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b/>
        </w:rPr>
        <w:t xml:space="preserve">Kentucky Derby</w:t>
      </w:r>
    </w:p>
    <w:p>
      <w:pPr>
        <w:spacing w:after="283.46456692913"/>
      </w:pPr>
      <w:r>
        <w:rPr>
          <w:rFonts w:ascii="Arial" w:hAnsi="Arial" w:eastAsia="Arial" w:cs="Arial"/>
          <w:sz w:val="24"/>
          <w:szCs w:val="24"/>
          <w:b/>
        </w:rPr>
        <w:t xml:space="preserve">Third Floor Grandstand Starting Gate Tickets to the 2020 Kentucky Derby &amp; Kentucky Oaks, VIP Fast Access Pass, Rooftop Terrace Hospitality, Event Transfers, 3-Night Stay for 2</w:t>
      </w:r>
    </w:p>
    <w:p>
      <w:pPr>
        <w:spacing w:after="283.46456692913"/>
      </w:pPr>
      <w:r>
        <w:rPr>
          <w:b/>
        </w:rPr>
        <w:t xml:space="preserve">Please note this package can only be used in fundraising events prior to February 2, 2020.</w:t>
      </w:r>
    </w:p>
    <w:p>
      <w:pPr>
        <w:spacing w:after="283.46456692913"/>
      </w:pPr>
      <w:r>
        <w:rPr/>
        <w:t xml:space="preserve">This Experience Includes:</w:t>
      </w:r>
    </w:p>
    <w:p>
      <w:pPr>
        <w:spacing w:after="0" w:line="360" w:lineRule="auto"/>
        <w:numPr>
          <w:ilvl w:val=""/>
          <w:numId w:val="1"/>
        </w:numPr>
      </w:pPr>
      <w:r>
        <w:rPr/>
        <w:t xml:space="preserve">2 third floor Grandstand tickets (reserved seating; sections 326-327) to the 2020 Kentucky Derby on Saturday, May 2, 2020</w:t>
      </w:r>
    </w:p>
    <w:p>
      <w:pPr>
        <w:spacing w:after="0" w:line="360" w:lineRule="auto"/>
        <w:numPr>
          <w:ilvl w:val=""/>
          <w:numId w:val="1"/>
        </w:numPr>
      </w:pPr>
      <w:r>
        <w:rPr/>
        <w:t xml:space="preserve">2 third floor Grandstand tickets (reserved seating; sections 326-327) to the 2020 Kentucky Oaks on Friday, May 1, 2020</w:t>
      </w:r>
    </w:p>
    <w:p>
      <w:pPr>
        <w:spacing w:after="0" w:line="360" w:lineRule="auto"/>
        <w:numPr>
          <w:ilvl w:val=""/>
          <w:numId w:val="1"/>
        </w:numPr>
      </w:pPr>
      <w:r>
        <w:rPr/>
        <w:t xml:space="preserve">VIP Fast Access Pass allowing for faster and more secured access into Churchill Downs</w:t>
      </w:r>
    </w:p>
    <w:p>
      <w:pPr>
        <w:spacing w:after="0" w:line="360" w:lineRule="auto"/>
        <w:numPr>
          <w:ilvl w:val=""/>
          <w:numId w:val="1"/>
        </w:numPr>
      </w:pPr>
      <w:r>
        <w:rPr/>
        <w:t xml:space="preserve">Rooftop Terrace hospitality including lunch buffet with beer, wine and sodas, and meet &amp; greet with a celebrity jockey</w:t>
      </w:r>
    </w:p>
    <w:p>
      <w:pPr>
        <w:spacing w:after="0" w:line="360" w:lineRule="auto"/>
        <w:numPr>
          <w:ilvl w:val=""/>
          <w:numId w:val="1"/>
        </w:numPr>
      </w:pPr>
      <w:r>
        <w:rPr/>
        <w:t xml:space="preserve">3-night stay (check in Thursday; check out Sunday) at select hotel accommodations in Louisville</w:t>
      </w:r>
    </w:p>
    <w:p>
      <w:pPr>
        <w:spacing w:after="0" w:line="360" w:lineRule="auto"/>
        <w:numPr>
          <w:ilvl w:val=""/>
          <w:numId w:val="1"/>
        </w:numPr>
      </w:pPr>
      <w:r>
        <w:rPr/>
        <w:t xml:space="preserve">Daily continental breakfast for 2</w:t>
      </w:r>
    </w:p>
    <w:p>
      <w:pPr>
        <w:spacing w:after="0" w:line="360" w:lineRule="auto"/>
        <w:numPr>
          <w:ilvl w:val=""/>
          <w:numId w:val="1"/>
        </w:numPr>
      </w:pPr>
      <w:r>
        <w:rPr/>
        <w:t xml:space="preserve">Round-trip ground transfers between your hotel and both events</w:t>
      </w:r>
    </w:p>
    <w:p>
      <w:pPr>
        <w:spacing w:after="0" w:line="360" w:lineRule="auto"/>
        <w:numPr>
          <w:ilvl w:val=""/>
          <w:numId w:val="1"/>
        </w:numPr>
      </w:pPr>
      <w:r>
        <w:rPr/>
        <w:t xml:space="preserve">Winspire booking &amp; concierge service</w:t>
      </w:r>
    </w:p>
    <w:p/>
    <w:p>
      <w:pPr>
        <w:spacing w:after="283.46456692913"/>
      </w:pPr>
      <w:r>
        <w:rPr>
          <w:b/>
          <w:u w:val="single"/>
        </w:rPr>
        <w:t xml:space="preserve">Kentucky Derby</w:t>
      </w:r>
      <w:r>
        <w:rPr/>
        <w:t xml:space="preserve">
</w:t>
      </w:r>
      <w:br/>
      <w:r>
        <w:rPr/>
        <w:t xml:space="preserve">Enjoy </w:t>
      </w:r>
      <w:r>
        <w:rPr>
          <w:b/>
        </w:rPr>
        <w:t xml:space="preserve">two third floor Grandstand tickets (reserved seating; tip-up seats with backs; sections 326-327)</w:t>
      </w:r>
      <w:r>
        <w:rPr/>
        <w:t xml:space="preserve"> to the </w:t>
      </w:r>
      <w:r>
        <w:rPr>
          <w:b/>
        </w:rPr>
        <w:t xml:space="preserve">Saturday, May 2, 2020*</w:t>
      </w:r>
      <w:r>
        <w:rPr/>
        <w:t xml:space="preserve"> Kentucky Derby. You’ll have an elevated view of the starting line and final stretch with intimate 5-row seating for increased visibility of all the racing action and the new video board.</w:t>
      </w:r>
    </w:p>
    <w:p>
      <w:pPr>
        <w:spacing w:after="283.46456692913"/>
      </w:pPr>
      <w:r>
        <w:rPr/>
        <w:t xml:space="preserve">The Kentucky Derby is a Grade I stakes race for 3-year-old thoroughbred horses, held annually in Louisville, Kentucky. The race is known as "The Most Exciting Two Minutes in Sports" for its duration and is also called </w:t>
      </w:r>
      <w:r>
        <w:rPr>
          <w:b/>
        </w:rPr>
        <w:t xml:space="preserve">"The Run for the Roses"</w:t>
      </w:r>
      <w:r>
        <w:rPr/>
        <w:t xml:space="preserve"> for the blanket of roses draped over the winner. It is the first leg of thoroughbred racing's Triple Crown and draws over 155,000 fans each year.</w:t>
      </w:r>
    </w:p>
    <w:p>
      <w:pPr>
        <w:spacing w:after="283.46456692913"/>
      </w:pPr>
      <w:r>
        <w:rPr>
          <w:b/>
          <w:u w:val="single"/>
        </w:rPr>
        <w:t xml:space="preserve">Kentucky Oaks</w:t>
      </w:r>
      <w:r>
        <w:rPr/>
        <w:t xml:space="preserve">
</w:t>
      </w:r>
      <w:br/>
      <w:r>
        <w:rPr/>
        <w:t xml:space="preserve">Enjoy </w:t>
      </w:r>
      <w:r>
        <w:rPr>
          <w:b/>
        </w:rPr>
        <w:t xml:space="preserve">two third floor Grandstand tickets (reserved seating; tip-up seats with backs; sections 326-327)</w:t>
      </w:r>
      <w:r>
        <w:rPr/>
        <w:t xml:space="preserve"> to the </w:t>
      </w:r>
      <w:r>
        <w:rPr>
          <w:b/>
        </w:rPr>
        <w:t xml:space="preserve">Friday, May 1, 2020*</w:t>
      </w:r>
      <w:r>
        <w:rPr/>
        <w:t xml:space="preserve"> Kentucky Oaks.</w:t>
      </w:r>
    </w:p>
    <w:p>
      <w:pPr>
        <w:spacing w:after="283.46456692913"/>
      </w:pPr>
      <w:r>
        <w:rPr>
          <w:b/>
          <w:u w:val="single"/>
        </w:rPr>
        <w:t xml:space="preserve">VIP Fast Access Pass</w:t>
      </w:r>
      <w:r>
        <w:rPr/>
        <w:t xml:space="preserve">
</w:t>
      </w:r>
      <w:br/>
      <w:r>
        <w:rPr/>
        <w:t xml:space="preserve">This will allow for faster and more secured access into Churchill Downs’ gates 1, 10, and 17.</w:t>
      </w:r>
    </w:p>
    <w:p>
      <w:pPr>
        <w:spacing w:after="283.46456692913"/>
      </w:pPr>
      <w:r>
        <w:rPr>
          <w:b/>
          <w:u w:val="single"/>
        </w:rPr>
        <w:t xml:space="preserve">Rooftop Terrace Hospitality</w:t>
      </w:r>
      <w:r>
        <w:rPr/>
        <w:t xml:space="preserve">
</w:t>
      </w:r>
      <w:br/>
      <w:r>
        <w:rPr/>
        <w:t xml:space="preserve">Enjoy access to Sunny’s Halo Lounge in the Grand Pavilion, the outdoor rooftop party deck with a great view of the entire track. Offering covered open seating dining tables, </w:t>
      </w:r>
      <w:r>
        <w:rPr>
          <w:b/>
        </w:rPr>
        <w:t xml:space="preserve">complimentary beer, wine, soft drinks, and one-time lunch buffet (on both Oaks and Derby Days);</w:t>
      </w:r>
      <w:r>
        <w:rPr/>
        <w:t xml:space="preserve"> simulcast TV coverage, site line view of the Big Board, and situated near a live betting parlor. A celebrity jockey will make an appearance on the day of The Kentucky Derby!</w:t>
      </w:r>
    </w:p>
    <w:p>
      <w:pPr>
        <w:spacing w:after="283.46456692913"/>
      </w:pPr>
      <w:r>
        <w:rPr>
          <w:b/>
          <w:u w:val="single"/>
        </w:rPr>
        <w:t xml:space="preserve">Hotel Accommodations</w:t>
      </w:r>
      <w:r>
        <w:rPr/>
        <w:t xml:space="preserve">
</w:t>
      </w:r>
      <w:br/>
      <w:r>
        <w:rPr/>
        <w:t xml:space="preserve">Enjoy a </w:t>
      </w:r>
      <w:r>
        <w:rPr>
          <w:b/>
        </w:rPr>
        <w:t xml:space="preserve">3-night stay (check in Thursday, April 30; check out Sunday, May 3, 2020*)</w:t>
      </w:r>
      <w:r>
        <w:rPr/>
        <w:t xml:space="preserve"> including daily continental breakfast at the Country Inn and Suites East, Hampton Inn North, Hawthorne Suites East, Wingate Inn East, or comparable hotel, subject to availability.</w:t>
      </w:r>
      <w:r>
        <w:rPr/>
        <w:t xml:space="preserve">
</w:t>
      </w:r>
      <w:br/>
      <w:r>
        <w:rPr/>
        <w:t xml:space="preserve">
</w:t>
      </w:r>
      <w:br/>
      <w:r>
        <w:rPr/>
        <w:t xml:space="preserve">*Dates subject to change.</w:t>
      </w:r>
    </w:p>
    <w:p>
      <w:pPr>
        <w:spacing w:after="283.46456692913"/>
      </w:pPr>
      <w:r>
        <w:rPr>
          <w:b/>
          <w:u w:val="single"/>
        </w:rPr>
        <w:t xml:space="preserve">Ground Transportation</w:t>
      </w:r>
      <w:r>
        <w:rPr/>
        <w:t xml:space="preserve">
</w:t>
      </w:r>
      <w:br/>
      <w:r>
        <w:rPr/>
        <w:t xml:space="preserve">Enjoy round-trip transfers between your hotel and both events.</w:t>
      </w:r>
    </w:p>
    <w:p>
      <w:pPr>
        <w:spacing w:after="283.46456692913"/>
      </w:pPr>
      <w:r>
        <w:rPr>
          <w:b/>
          <w:u w:val="single"/>
        </w:rPr>
        <w:t xml:space="preserve">Winspire Booking &amp; Concierge Service</w:t>
      </w:r>
      <w:r>
        <w:rPr/>
        <w:t xml:space="preserve">
</w:t>
      </w:r>
      <w:br/>
      <w:r>
        <w:rPr/>
        <w:t xml:space="preserve">Winspire provides a team of seasoned travel professionals who will help you redeem your experience. All travel related details and reservations are handled for every part of your Winspire experience. Operating as a full-service travel agency, Winspire can assist with extra hotel nights, airfare, and additional guests. This service also provides you with an established network of onsite contacts who can help you book additional experiences, activities and tours.</w:t>
      </w:r>
    </w:p>
    <w:p>
      <w:pPr>
        <w:spacing w:after="283.46456692913"/>
      </w:pPr>
      <w:r>
        <w:rPr>
          <w:b/>
        </w:rPr>
        <w:t xml:space="preserve">ADDITIONAL INFORMATION:</w:t>
      </w:r>
    </w:p>
    <w:p>
      <w:pPr>
        <w:spacing w:after="283.46456692913"/>
      </w:pPr>
      <w:r>
        <w:rPr/>
        <w:t xml:space="preserve">Must be booked a minimum of 90 days in advance. Reservations are subject to availability. Certificates cannot be replaced if lost, stolen or destroyed. All purchases are non-refundable. Packages cannot be resold. Ground transportation is not included unless where specified.</w:t>
      </w:r>
    </w:p>
    <w:p>
      <w:pPr/>
      <w:r>
        <w:pict>
          <v:shape type="#_x0000_t75" style="width:600px; height:588px; margin-left:0px; margin-top:0px; mso-position-horizontal:left; mso-position-vertical:top; mso-position-horizontal-relative:char; mso-position-vertical-relative:line;">
            <w10:wrap type="inline"/>
            <v:imagedata r:id="rId7" o:title=""/>
          </v:shape>
        </w:pic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DA8C0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2019-04-17T13:21:00-07:00</dcterms:created>
  <dcterms:modified xsi:type="dcterms:W3CDTF">2019-04-17T13:21:00-07:00</dcterms:modified>
</cp:coreProperties>
</file>

<file path=docProps/custom.xml><?xml version="1.0" encoding="utf-8"?>
<Properties xmlns="http://schemas.openxmlformats.org/officeDocument/2006/custom-properties" xmlns:vt="http://schemas.openxmlformats.org/officeDocument/2006/docPropsVTypes"/>
</file>